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C3465D"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28.1</w:t>
      </w:r>
      <w:r w:rsidR="001069F7">
        <w:rPr>
          <w:rFonts w:ascii="Times New Roman" w:eastAsia="Times New Roman" w:hAnsi="Times New Roman"/>
          <w:sz w:val="28"/>
          <w:szCs w:val="28"/>
          <w:lang w:eastAsia="ru-RU"/>
        </w:rPr>
        <w:t>0.2021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82</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C3465D">
      <w:pPr>
        <w:spacing w:after="0" w:line="240" w:lineRule="auto"/>
        <w:ind w:right="4819"/>
        <w:jc w:val="both"/>
        <w:rPr>
          <w:rFonts w:ascii="Times New Roman" w:hAnsi="Times New Roman"/>
          <w:sz w:val="28"/>
          <w:szCs w:val="28"/>
        </w:rPr>
      </w:pPr>
      <w:r w:rsidRPr="00531B29">
        <w:rPr>
          <w:rFonts w:ascii="Times New Roman" w:hAnsi="Times New Roman"/>
          <w:sz w:val="28"/>
          <w:szCs w:val="28"/>
        </w:rPr>
        <w:t xml:space="preserve">Об </w:t>
      </w:r>
      <w:r w:rsidR="00C3465D">
        <w:rPr>
          <w:rFonts w:ascii="Times New Roman" w:hAnsi="Times New Roman"/>
          <w:sz w:val="28"/>
          <w:szCs w:val="28"/>
        </w:rPr>
        <w:t>утверждении Порядка и Методики планирования бюджетных ассигнований бюджета сельского поселения Выкатной на 202</w:t>
      </w:r>
      <w:r w:rsidR="003B10E5">
        <w:rPr>
          <w:rFonts w:ascii="Times New Roman" w:hAnsi="Times New Roman"/>
          <w:sz w:val="28"/>
          <w:szCs w:val="28"/>
        </w:rPr>
        <w:t>2</w:t>
      </w:r>
      <w:r w:rsidR="00C3465D">
        <w:rPr>
          <w:rFonts w:ascii="Times New Roman" w:hAnsi="Times New Roman"/>
          <w:sz w:val="28"/>
          <w:szCs w:val="28"/>
        </w:rPr>
        <w:t xml:space="preserve"> год и плановый период </w:t>
      </w:r>
      <w:r w:rsidR="003B10E5">
        <w:rPr>
          <w:rFonts w:ascii="Times New Roman" w:hAnsi="Times New Roman"/>
          <w:sz w:val="28"/>
          <w:szCs w:val="28"/>
        </w:rPr>
        <w:t xml:space="preserve">2023 и </w:t>
      </w:r>
      <w:r w:rsidR="00C3465D">
        <w:rPr>
          <w:rFonts w:ascii="Times New Roman" w:hAnsi="Times New Roman"/>
          <w:sz w:val="28"/>
          <w:szCs w:val="28"/>
        </w:rPr>
        <w:t>2024</w:t>
      </w:r>
      <w:r w:rsidR="003B10E5">
        <w:rPr>
          <w:rFonts w:ascii="Times New Roman" w:hAnsi="Times New Roman"/>
          <w:sz w:val="28"/>
          <w:szCs w:val="28"/>
        </w:rPr>
        <w:t xml:space="preserve"> годов</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3B10E5" w:rsidRPr="003B10E5" w:rsidRDefault="003B10E5" w:rsidP="003B10E5">
      <w:pPr>
        <w:spacing w:after="0" w:line="240" w:lineRule="auto"/>
        <w:ind w:firstLine="709"/>
        <w:jc w:val="both"/>
        <w:rPr>
          <w:rFonts w:ascii="Times New Roman" w:eastAsia="Times New Roman" w:hAnsi="Times New Roman"/>
          <w:sz w:val="28"/>
          <w:szCs w:val="28"/>
          <w:lang w:eastAsia="ru-RU"/>
        </w:rPr>
      </w:pPr>
      <w:r w:rsidRPr="003B10E5">
        <w:rPr>
          <w:rFonts w:ascii="Times New Roman" w:eastAsia="Times New Roman" w:hAnsi="Times New Roman"/>
          <w:sz w:val="28"/>
          <w:szCs w:val="28"/>
          <w:lang w:eastAsia="ru-RU"/>
        </w:rPr>
        <w:t xml:space="preserve">В соответствии со статьей 174.2 Бюджетного кодекса Российской Федерации, постановлением от 21.12.2007 г. </w:t>
      </w:r>
      <w:r>
        <w:rPr>
          <w:rFonts w:ascii="Times New Roman" w:eastAsia="Times New Roman" w:hAnsi="Times New Roman"/>
          <w:sz w:val="28"/>
          <w:szCs w:val="28"/>
          <w:lang w:eastAsia="ru-RU"/>
        </w:rPr>
        <w:t>№</w:t>
      </w:r>
      <w:r w:rsidRPr="003B10E5">
        <w:rPr>
          <w:rFonts w:ascii="Times New Roman" w:eastAsia="Times New Roman" w:hAnsi="Times New Roman"/>
          <w:sz w:val="28"/>
          <w:szCs w:val="28"/>
          <w:lang w:eastAsia="ru-RU"/>
        </w:rPr>
        <w:t xml:space="preserve"> 53 </w:t>
      </w:r>
      <w:r>
        <w:rPr>
          <w:rFonts w:ascii="Times New Roman" w:eastAsia="Times New Roman" w:hAnsi="Times New Roman"/>
          <w:sz w:val="28"/>
          <w:szCs w:val="28"/>
          <w:lang w:eastAsia="ru-RU"/>
        </w:rPr>
        <w:t>«</w:t>
      </w:r>
      <w:r w:rsidRPr="003B10E5">
        <w:rPr>
          <w:rFonts w:ascii="Times New Roman" w:eastAsia="Times New Roman" w:hAnsi="Times New Roman"/>
          <w:sz w:val="28"/>
          <w:szCs w:val="28"/>
          <w:lang w:eastAsia="ru-RU"/>
        </w:rPr>
        <w:t>О бюджетном процесс</w:t>
      </w:r>
      <w:r>
        <w:rPr>
          <w:rFonts w:ascii="Times New Roman" w:eastAsia="Times New Roman" w:hAnsi="Times New Roman"/>
          <w:sz w:val="28"/>
          <w:szCs w:val="28"/>
          <w:lang w:eastAsia="ru-RU"/>
        </w:rPr>
        <w:t>е в сельском поселении Выкатной»</w:t>
      </w:r>
      <w:r w:rsidRPr="003B10E5">
        <w:rPr>
          <w:rFonts w:ascii="Times New Roman" w:eastAsia="Times New Roman" w:hAnsi="Times New Roman"/>
          <w:sz w:val="28"/>
          <w:szCs w:val="28"/>
          <w:lang w:eastAsia="ru-RU"/>
        </w:rPr>
        <w:t>:</w:t>
      </w:r>
    </w:p>
    <w:p w:rsidR="003B10E5" w:rsidRPr="003B10E5" w:rsidRDefault="003B10E5" w:rsidP="003B10E5">
      <w:pPr>
        <w:spacing w:after="0" w:line="240" w:lineRule="auto"/>
        <w:ind w:firstLine="709"/>
        <w:jc w:val="both"/>
        <w:rPr>
          <w:rFonts w:ascii="Times New Roman" w:eastAsia="Times New Roman" w:hAnsi="Times New Roman"/>
          <w:sz w:val="28"/>
          <w:szCs w:val="28"/>
          <w:lang w:eastAsia="ru-RU"/>
        </w:rPr>
      </w:pPr>
    </w:p>
    <w:p w:rsidR="003B10E5" w:rsidRPr="003B10E5" w:rsidRDefault="003B10E5" w:rsidP="003B10E5">
      <w:pPr>
        <w:spacing w:after="0" w:line="240" w:lineRule="auto"/>
        <w:ind w:firstLine="709"/>
        <w:jc w:val="both"/>
        <w:rPr>
          <w:rFonts w:ascii="Times New Roman" w:eastAsia="Times New Roman" w:hAnsi="Times New Roman"/>
          <w:sz w:val="28"/>
          <w:szCs w:val="28"/>
          <w:lang w:eastAsia="ru-RU"/>
        </w:rPr>
      </w:pPr>
      <w:r w:rsidRPr="003B10E5">
        <w:rPr>
          <w:rFonts w:ascii="Times New Roman" w:eastAsia="Times New Roman" w:hAnsi="Times New Roman"/>
          <w:sz w:val="28"/>
          <w:szCs w:val="28"/>
          <w:lang w:eastAsia="ru-RU"/>
        </w:rPr>
        <w:t>1. Утвердить Порядок планирования бюджетных ассигнований бюджета сельского поселения Выкатной на 2022 год и на плановый период 2023 и 2024 годов (приложение 1).</w:t>
      </w:r>
    </w:p>
    <w:p w:rsidR="003B10E5" w:rsidRPr="003B10E5" w:rsidRDefault="003B10E5" w:rsidP="003B10E5">
      <w:pPr>
        <w:spacing w:after="0" w:line="240" w:lineRule="auto"/>
        <w:ind w:firstLine="709"/>
        <w:jc w:val="both"/>
        <w:rPr>
          <w:rFonts w:ascii="Times New Roman" w:eastAsia="Times New Roman" w:hAnsi="Times New Roman"/>
          <w:sz w:val="28"/>
          <w:szCs w:val="28"/>
          <w:lang w:eastAsia="ru-RU"/>
        </w:rPr>
      </w:pPr>
      <w:r w:rsidRPr="003B10E5">
        <w:rPr>
          <w:rFonts w:ascii="Times New Roman" w:eastAsia="Times New Roman" w:hAnsi="Times New Roman"/>
          <w:sz w:val="28"/>
          <w:szCs w:val="28"/>
          <w:lang w:eastAsia="ru-RU"/>
        </w:rPr>
        <w:t>2. Утвердить Методику планирования бюджетных ассигнований бюджета сельского поселения Выкатной на 2022 год и на плановый период 2023 и 2024 годов (приложение 2).</w:t>
      </w:r>
    </w:p>
    <w:p w:rsidR="005742E8" w:rsidRDefault="005742E8" w:rsidP="005742E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Постановление администрации сельского поселения Выкатной от 14.10.2016 «</w:t>
      </w:r>
      <w:r w:rsidRPr="005742E8">
        <w:rPr>
          <w:rFonts w:ascii="Times New Roman" w:eastAsia="Times New Roman" w:hAnsi="Times New Roman"/>
          <w:sz w:val="28"/>
          <w:szCs w:val="28"/>
          <w:lang w:eastAsia="ru-RU"/>
        </w:rPr>
        <w:t>Об утверждении порядка планирования</w:t>
      </w:r>
      <w:r>
        <w:rPr>
          <w:rFonts w:ascii="Times New Roman" w:eastAsia="Times New Roman" w:hAnsi="Times New Roman"/>
          <w:sz w:val="28"/>
          <w:szCs w:val="28"/>
          <w:lang w:eastAsia="ru-RU"/>
        </w:rPr>
        <w:t xml:space="preserve"> </w:t>
      </w:r>
      <w:r w:rsidRPr="005742E8">
        <w:rPr>
          <w:rFonts w:ascii="Times New Roman" w:eastAsia="Times New Roman" w:hAnsi="Times New Roman"/>
          <w:sz w:val="28"/>
          <w:szCs w:val="28"/>
          <w:lang w:eastAsia="ru-RU"/>
        </w:rPr>
        <w:t>бюджетных ассигнований бюджета сельского поселения Выкатной на очередной</w:t>
      </w:r>
      <w:r>
        <w:rPr>
          <w:rFonts w:ascii="Times New Roman" w:eastAsia="Times New Roman" w:hAnsi="Times New Roman"/>
          <w:sz w:val="28"/>
          <w:szCs w:val="28"/>
          <w:lang w:eastAsia="ru-RU"/>
        </w:rPr>
        <w:t xml:space="preserve"> </w:t>
      </w:r>
      <w:r w:rsidRPr="005742E8">
        <w:rPr>
          <w:rFonts w:ascii="Times New Roman" w:eastAsia="Times New Roman" w:hAnsi="Times New Roman"/>
          <w:sz w:val="28"/>
          <w:szCs w:val="28"/>
          <w:lang w:eastAsia="ru-RU"/>
        </w:rPr>
        <w:t>финансовый год и плановый период</w:t>
      </w:r>
      <w:r>
        <w:rPr>
          <w:rFonts w:ascii="Times New Roman" w:eastAsia="Times New Roman" w:hAnsi="Times New Roman"/>
          <w:sz w:val="28"/>
          <w:szCs w:val="28"/>
          <w:lang w:eastAsia="ru-RU"/>
        </w:rPr>
        <w:t>» считать утратившим силу.</w:t>
      </w:r>
    </w:p>
    <w:p w:rsidR="00CE794D" w:rsidRPr="00EA11B2" w:rsidRDefault="005742E8" w:rsidP="003B10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B10E5" w:rsidRPr="003B10E5">
        <w:rPr>
          <w:rFonts w:ascii="Times New Roman" w:eastAsia="Times New Roman" w:hAnsi="Times New Roman"/>
          <w:sz w:val="28"/>
          <w:szCs w:val="28"/>
          <w:lang w:eastAsia="ru-RU"/>
        </w:rPr>
        <w:t xml:space="preserve">. Контроль за исполнением настоящего постановления возложить на заместителя главы </w:t>
      </w:r>
      <w:proofErr w:type="spellStart"/>
      <w:r w:rsidR="003B10E5" w:rsidRPr="003B10E5">
        <w:rPr>
          <w:rFonts w:ascii="Times New Roman" w:eastAsia="Times New Roman" w:hAnsi="Times New Roman"/>
          <w:sz w:val="28"/>
          <w:szCs w:val="28"/>
          <w:lang w:eastAsia="ru-RU"/>
        </w:rPr>
        <w:t>Выстребову</w:t>
      </w:r>
      <w:proofErr w:type="spellEnd"/>
      <w:r w:rsidR="003B10E5" w:rsidRPr="003B10E5">
        <w:rPr>
          <w:rFonts w:ascii="Times New Roman" w:eastAsia="Times New Roman" w:hAnsi="Times New Roman"/>
          <w:sz w:val="28"/>
          <w:szCs w:val="28"/>
          <w:lang w:eastAsia="ru-RU"/>
        </w:rPr>
        <w:t xml:space="preserve"> Ирину Николаевну</w:t>
      </w:r>
      <w:r w:rsidR="00CE794D" w:rsidRPr="00EA11B2">
        <w:rPr>
          <w:rFonts w:ascii="Times New Roman" w:eastAsia="Times New Roman" w:hAnsi="Times New Roman"/>
          <w:sz w:val="28"/>
          <w:szCs w:val="28"/>
          <w:lang w:eastAsia="ru-RU"/>
        </w:rPr>
        <w:tab/>
        <w:t xml:space="preserve"> </w:t>
      </w:r>
      <w:r w:rsidR="00CE794D" w:rsidRPr="00EA11B2">
        <w:rPr>
          <w:rFonts w:ascii="Times New Roman" w:eastAsia="Times New Roman" w:hAnsi="Times New Roman"/>
          <w:bCs/>
          <w:sz w:val="28"/>
          <w:szCs w:val="28"/>
          <w:lang w:eastAsia="ru-RU"/>
        </w:rPr>
        <w:t xml:space="preserve"> </w:t>
      </w:r>
    </w:p>
    <w:p w:rsidR="00CE794D" w:rsidRPr="00EA11B2" w:rsidRDefault="00CE794D" w:rsidP="00CE794D">
      <w:pPr>
        <w:spacing w:after="0" w:line="240" w:lineRule="auto"/>
        <w:ind w:firstLine="567"/>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ab/>
      </w:r>
    </w:p>
    <w:p w:rsidR="00CE794D" w:rsidRDefault="00CE794D" w:rsidP="00CE794D">
      <w:pPr>
        <w:spacing w:after="0" w:line="240" w:lineRule="auto"/>
        <w:jc w:val="both"/>
        <w:rPr>
          <w:rFonts w:ascii="Times New Roman" w:eastAsia="Times New Roman" w:hAnsi="Times New Roman"/>
          <w:sz w:val="28"/>
          <w:szCs w:val="28"/>
          <w:lang w:eastAsia="ru-RU"/>
        </w:rPr>
      </w:pPr>
      <w:bookmarkStart w:id="1" w:name="_GoBack"/>
      <w:bookmarkEnd w:id="1"/>
    </w:p>
    <w:p w:rsidR="003B10E5" w:rsidRPr="00EA11B2" w:rsidRDefault="003B10E5"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3B10E5" w:rsidRPr="003B10E5" w:rsidRDefault="003B10E5" w:rsidP="003B10E5">
      <w:pPr>
        <w:spacing w:after="0" w:line="240" w:lineRule="auto"/>
        <w:jc w:val="right"/>
        <w:rPr>
          <w:rFonts w:ascii="Times New Roman" w:hAnsi="Times New Roman"/>
          <w:sz w:val="28"/>
          <w:szCs w:val="28"/>
        </w:rPr>
      </w:pPr>
      <w:r w:rsidRPr="003B10E5">
        <w:rPr>
          <w:rFonts w:ascii="Times New Roman" w:hAnsi="Times New Roman"/>
          <w:sz w:val="28"/>
          <w:szCs w:val="28"/>
        </w:rPr>
        <w:lastRenderedPageBreak/>
        <w:t>Приложение 1</w:t>
      </w:r>
    </w:p>
    <w:p w:rsidR="003B10E5" w:rsidRPr="003B10E5" w:rsidRDefault="003B10E5" w:rsidP="003B10E5">
      <w:pPr>
        <w:spacing w:after="0" w:line="240" w:lineRule="auto"/>
        <w:jc w:val="right"/>
        <w:rPr>
          <w:rFonts w:ascii="Times New Roman" w:hAnsi="Times New Roman"/>
          <w:sz w:val="28"/>
          <w:szCs w:val="28"/>
        </w:rPr>
      </w:pPr>
      <w:r w:rsidRPr="003B10E5">
        <w:rPr>
          <w:rFonts w:ascii="Times New Roman" w:hAnsi="Times New Roman"/>
          <w:sz w:val="28"/>
          <w:szCs w:val="28"/>
        </w:rPr>
        <w:t>к постановлению администрации</w:t>
      </w:r>
    </w:p>
    <w:p w:rsidR="003B10E5" w:rsidRPr="003B10E5" w:rsidRDefault="003B10E5" w:rsidP="003B10E5">
      <w:pPr>
        <w:spacing w:after="0" w:line="240" w:lineRule="auto"/>
        <w:jc w:val="right"/>
        <w:rPr>
          <w:rFonts w:ascii="Times New Roman" w:hAnsi="Times New Roman"/>
          <w:sz w:val="28"/>
          <w:szCs w:val="28"/>
        </w:rPr>
      </w:pPr>
      <w:r w:rsidRPr="003B10E5">
        <w:rPr>
          <w:rFonts w:ascii="Times New Roman" w:hAnsi="Times New Roman"/>
          <w:sz w:val="28"/>
          <w:szCs w:val="28"/>
        </w:rPr>
        <w:t>сельского поселения Выкатной</w:t>
      </w:r>
    </w:p>
    <w:p w:rsidR="003B10E5" w:rsidRPr="003B10E5" w:rsidRDefault="003B10E5" w:rsidP="003B10E5">
      <w:pPr>
        <w:spacing w:after="0" w:line="240" w:lineRule="auto"/>
        <w:jc w:val="right"/>
        <w:rPr>
          <w:rFonts w:ascii="Times New Roman" w:hAnsi="Times New Roman"/>
          <w:sz w:val="28"/>
          <w:szCs w:val="28"/>
        </w:rPr>
      </w:pPr>
      <w:r>
        <w:rPr>
          <w:rFonts w:ascii="Times New Roman" w:hAnsi="Times New Roman"/>
          <w:sz w:val="28"/>
          <w:szCs w:val="28"/>
        </w:rPr>
        <w:t>от 28</w:t>
      </w:r>
      <w:r w:rsidRPr="003B10E5">
        <w:rPr>
          <w:rFonts w:ascii="Times New Roman" w:hAnsi="Times New Roman"/>
          <w:sz w:val="28"/>
          <w:szCs w:val="28"/>
        </w:rPr>
        <w:t xml:space="preserve">.10.2021 </w:t>
      </w:r>
      <w:r>
        <w:rPr>
          <w:rFonts w:ascii="Times New Roman" w:hAnsi="Times New Roman"/>
          <w:sz w:val="28"/>
          <w:szCs w:val="28"/>
        </w:rPr>
        <w:t>№ 82</w:t>
      </w:r>
    </w:p>
    <w:p w:rsidR="003B10E5" w:rsidRPr="003B10E5" w:rsidRDefault="003B10E5" w:rsidP="003B10E5">
      <w:pPr>
        <w:spacing w:after="0" w:line="240" w:lineRule="auto"/>
        <w:jc w:val="both"/>
        <w:rPr>
          <w:rFonts w:ascii="Times New Roman" w:hAnsi="Times New Roman"/>
          <w:sz w:val="28"/>
          <w:szCs w:val="28"/>
        </w:rPr>
      </w:pPr>
    </w:p>
    <w:p w:rsidR="003B10E5" w:rsidRPr="003B10E5" w:rsidRDefault="003B10E5" w:rsidP="003B10E5">
      <w:pPr>
        <w:spacing w:after="0" w:line="240" w:lineRule="auto"/>
        <w:jc w:val="center"/>
        <w:rPr>
          <w:rFonts w:ascii="Times New Roman" w:hAnsi="Times New Roman"/>
          <w:sz w:val="28"/>
          <w:szCs w:val="28"/>
        </w:rPr>
      </w:pPr>
      <w:r w:rsidRPr="003B10E5">
        <w:rPr>
          <w:rFonts w:ascii="Times New Roman" w:hAnsi="Times New Roman"/>
          <w:sz w:val="28"/>
          <w:szCs w:val="28"/>
        </w:rPr>
        <w:t>ПОРЯДОК</w:t>
      </w:r>
    </w:p>
    <w:p w:rsidR="003B10E5" w:rsidRPr="003B10E5" w:rsidRDefault="003B10E5" w:rsidP="003B10E5">
      <w:pPr>
        <w:spacing w:after="0" w:line="240" w:lineRule="auto"/>
        <w:jc w:val="center"/>
        <w:rPr>
          <w:rFonts w:ascii="Times New Roman" w:hAnsi="Times New Roman"/>
          <w:sz w:val="28"/>
          <w:szCs w:val="28"/>
        </w:rPr>
      </w:pPr>
      <w:r w:rsidRPr="003B10E5">
        <w:rPr>
          <w:rFonts w:ascii="Times New Roman" w:hAnsi="Times New Roman"/>
          <w:sz w:val="28"/>
          <w:szCs w:val="28"/>
        </w:rPr>
        <w:t>планирования бюджетных ассигнований бюджета сельского поселения Выкатной на 2022 год и плановый период 2023 и 2024 годов</w:t>
      </w:r>
    </w:p>
    <w:p w:rsidR="003B10E5" w:rsidRPr="003B10E5" w:rsidRDefault="003B10E5" w:rsidP="003B10E5">
      <w:pPr>
        <w:spacing w:after="0" w:line="240" w:lineRule="auto"/>
        <w:jc w:val="both"/>
        <w:rPr>
          <w:rFonts w:ascii="Times New Roman" w:hAnsi="Times New Roman"/>
          <w:sz w:val="28"/>
          <w:szCs w:val="28"/>
        </w:rPr>
      </w:pP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1.</w:t>
      </w:r>
      <w:r>
        <w:rPr>
          <w:rFonts w:ascii="Times New Roman" w:hAnsi="Times New Roman"/>
          <w:sz w:val="28"/>
          <w:szCs w:val="28"/>
        </w:rPr>
        <w:t xml:space="preserve"> </w:t>
      </w:r>
      <w:r w:rsidRPr="003B10E5">
        <w:rPr>
          <w:rFonts w:ascii="Times New Roman" w:hAnsi="Times New Roman"/>
          <w:sz w:val="28"/>
          <w:szCs w:val="28"/>
        </w:rPr>
        <w:t>Настоящий порядок планирования бюджетных ассигнований бюджета сельского поселения Выкатной на 2022 год и на плановый период 2023 и 2024 годов (далее - Порядок) разработан в соответствии со статьей 174.2 Бюджетного кодекса Российской Федерации и устанавливает правила расчета бюджетных ассигнований бюджета сельского поселения Выкатной на 2022 год и на плановый период 2023 и 2024 годов.</w:t>
      </w: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 xml:space="preserve">2. </w:t>
      </w:r>
      <w:r>
        <w:rPr>
          <w:rFonts w:ascii="Times New Roman" w:hAnsi="Times New Roman"/>
          <w:sz w:val="28"/>
          <w:szCs w:val="28"/>
        </w:rPr>
        <w:t xml:space="preserve"> П</w:t>
      </w:r>
      <w:r w:rsidRPr="003B10E5">
        <w:rPr>
          <w:rFonts w:ascii="Times New Roman" w:hAnsi="Times New Roman"/>
          <w:sz w:val="28"/>
          <w:szCs w:val="28"/>
        </w:rPr>
        <w:t>ланирование бюджетных ассигнований бюджета сельского поселения на 2022 год и на плановый период 2023 и 2024 годов осуществляется в соответствии с:</w:t>
      </w: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 Бюджетным кодексом Российской Федерации;</w:t>
      </w:r>
    </w:p>
    <w:p w:rsidR="003B10E5" w:rsidRPr="003B10E5" w:rsidRDefault="003B10E5" w:rsidP="003B10E5">
      <w:pPr>
        <w:spacing w:after="0" w:line="240" w:lineRule="auto"/>
        <w:ind w:firstLine="708"/>
        <w:jc w:val="both"/>
        <w:rPr>
          <w:rFonts w:ascii="Times New Roman" w:hAnsi="Times New Roman"/>
          <w:sz w:val="28"/>
          <w:szCs w:val="28"/>
        </w:rPr>
      </w:pPr>
      <w:r>
        <w:rPr>
          <w:rFonts w:ascii="Times New Roman" w:hAnsi="Times New Roman"/>
          <w:sz w:val="28"/>
          <w:szCs w:val="28"/>
        </w:rPr>
        <w:t>- Положения «</w:t>
      </w:r>
      <w:r w:rsidRPr="003B10E5">
        <w:rPr>
          <w:rFonts w:ascii="Times New Roman" w:hAnsi="Times New Roman"/>
          <w:sz w:val="28"/>
          <w:szCs w:val="28"/>
        </w:rPr>
        <w:t>О бюджетном процессе в сельском поселении</w:t>
      </w:r>
      <w:r>
        <w:rPr>
          <w:rFonts w:ascii="Times New Roman" w:hAnsi="Times New Roman"/>
          <w:sz w:val="28"/>
          <w:szCs w:val="28"/>
        </w:rPr>
        <w:t>»</w:t>
      </w:r>
      <w:r w:rsidRPr="003B10E5">
        <w:rPr>
          <w:rFonts w:ascii="Times New Roman" w:hAnsi="Times New Roman"/>
          <w:sz w:val="28"/>
          <w:szCs w:val="28"/>
        </w:rPr>
        <w:t>;</w:t>
      </w: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 иными правовыми актами, регулирующими бюджетные правоотношения и устанавливающими расходные обязательства сельского поселения.</w:t>
      </w: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3. Бюджетные ассигнования группируются по видам в соответствии со статьей 69 Бюджетного кодекса Российской Федерации и рассчитываются с учетом положений статей 69.1, 70, 74.1, 78, 78.1, 79, 80 Бюджетного кодекса Российской Федерации.</w:t>
      </w: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4. Планирование бюджетных ассигнований осуществляется раздельно по действующим и принимаемым расходным обязательствам.</w:t>
      </w: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нормативно- правовых муниципальных актов).</w:t>
      </w: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w:t>
      </w:r>
      <w:r w:rsidRPr="003B10E5">
        <w:rPr>
          <w:rFonts w:ascii="Times New Roman" w:hAnsi="Times New Roman"/>
          <w:sz w:val="28"/>
          <w:szCs w:val="28"/>
        </w:rPr>
        <w:lastRenderedPageBreak/>
        <w:t>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Планирование бюджетных ассигнований на исполнение принимаемых обязательств осуществляется при условии, что бюджетные ассигнования на исполнение действующих обязательств полностью обеспечены доходами бюджета поселения на очередной финансовый год.</w:t>
      </w: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5. Планирование действующих расходных обязательств на 2022 - 2024 годы основывается на изменении объемов бюджетных ассигнований на 2021 год, утвержденных Решением Совета депутатов сельского поселения Выкатной от 31 декабря 2020 года № 78 «О бюджете сельского поселения Выкатной на 2021 год и на плановый период 2022 и 2023 годов», с учетом принятых или планируемых к принятию в 2021 году решений, влекущих в перспективе изменения в объемах финансирования.</w:t>
      </w: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6. Администрация сельского поселения формирует свод потребности в бюджетных ассигнованиях бюджета сельского поселения на 2022 - 2024 годы и осуществляет ее балансировку исходя из прогноза налоговых и неналоговых доходов бюджета сельского поселения, источников финансирования дефицита бюджета сельского поселения и приоритетов социально-экономического развития сельского поселения.</w:t>
      </w: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7. Ассигнования на реализацию муниципальных программ и непрограммных направлений деятельности субъектов бюджетного планирования принимаются в размере, установленном соответствующими нормативными правовыми актами об их утверждении, с последующим внесением уточнений ассигнований в указанные программы после утверждения бюджета сельского поселения Выкатной на 2022 год и на плановый период 2023 и 2024 годов.</w:t>
      </w:r>
    </w:p>
    <w:p w:rsidR="003B10E5" w:rsidRP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8. Планирование бюджетных ассигнований за счет средств бюджета Ханты-Мансийского автономного округа, бюджета Ханты-Мансийского района осуществляется на основе проекта бюджета Ханты-мансийского автономного округа, бюджета Ханты-Мансийского района на 2022 год и на плановый период 2023 и 2024 годов.</w:t>
      </w:r>
    </w:p>
    <w:p w:rsidR="003B10E5" w:rsidRDefault="003B10E5" w:rsidP="003B10E5">
      <w:pPr>
        <w:spacing w:after="0" w:line="240" w:lineRule="auto"/>
        <w:ind w:firstLine="708"/>
        <w:jc w:val="both"/>
        <w:rPr>
          <w:rFonts w:ascii="Times New Roman" w:hAnsi="Times New Roman"/>
          <w:sz w:val="28"/>
          <w:szCs w:val="28"/>
        </w:rPr>
      </w:pPr>
      <w:r w:rsidRPr="003B10E5">
        <w:rPr>
          <w:rFonts w:ascii="Times New Roman" w:hAnsi="Times New Roman"/>
          <w:sz w:val="28"/>
          <w:szCs w:val="28"/>
        </w:rPr>
        <w:t>9. Планируемые объемы бюджетных ассигнований бюджета сельского поселения Выкатной могут корректироваться в зависимости от прогнозируемого объема доходов бюджета сельского поселения Выкатной.</w:t>
      </w:r>
    </w:p>
    <w:p w:rsidR="003B10E5" w:rsidRDefault="003B10E5" w:rsidP="003B10E5">
      <w:pPr>
        <w:spacing w:after="0" w:line="240" w:lineRule="auto"/>
        <w:jc w:val="both"/>
        <w:rPr>
          <w:rFonts w:ascii="Times New Roman" w:hAnsi="Times New Roman"/>
          <w:sz w:val="28"/>
          <w:szCs w:val="28"/>
        </w:rPr>
      </w:pPr>
    </w:p>
    <w:p w:rsidR="003B10E5" w:rsidRDefault="003B10E5" w:rsidP="003B10E5">
      <w:pPr>
        <w:spacing w:after="0" w:line="240" w:lineRule="auto"/>
        <w:jc w:val="both"/>
        <w:rPr>
          <w:rFonts w:ascii="Times New Roman" w:hAnsi="Times New Roman"/>
          <w:sz w:val="28"/>
          <w:szCs w:val="28"/>
        </w:rPr>
      </w:pPr>
    </w:p>
    <w:p w:rsidR="003B10E5" w:rsidRDefault="003B10E5" w:rsidP="003B10E5">
      <w:pPr>
        <w:spacing w:after="0" w:line="240" w:lineRule="auto"/>
        <w:jc w:val="both"/>
        <w:rPr>
          <w:rFonts w:ascii="Times New Roman" w:hAnsi="Times New Roman"/>
          <w:sz w:val="28"/>
          <w:szCs w:val="28"/>
        </w:rPr>
      </w:pPr>
    </w:p>
    <w:p w:rsidR="003B10E5" w:rsidRDefault="003B10E5" w:rsidP="003B10E5">
      <w:pPr>
        <w:spacing w:after="0" w:line="240" w:lineRule="auto"/>
        <w:jc w:val="both"/>
        <w:rPr>
          <w:rFonts w:ascii="Times New Roman" w:hAnsi="Times New Roman"/>
          <w:sz w:val="28"/>
          <w:szCs w:val="28"/>
        </w:rPr>
      </w:pPr>
    </w:p>
    <w:p w:rsidR="003B10E5" w:rsidRDefault="003B10E5" w:rsidP="003B10E5">
      <w:pPr>
        <w:spacing w:after="0" w:line="240" w:lineRule="auto"/>
        <w:jc w:val="both"/>
        <w:rPr>
          <w:rFonts w:ascii="Times New Roman" w:hAnsi="Times New Roman"/>
          <w:sz w:val="28"/>
          <w:szCs w:val="28"/>
        </w:rPr>
      </w:pPr>
    </w:p>
    <w:p w:rsidR="003B10E5" w:rsidRDefault="003B10E5" w:rsidP="003B10E5">
      <w:pPr>
        <w:spacing w:after="0" w:line="240" w:lineRule="auto"/>
        <w:jc w:val="both"/>
        <w:rPr>
          <w:rFonts w:ascii="Times New Roman" w:hAnsi="Times New Roman"/>
          <w:sz w:val="28"/>
          <w:szCs w:val="28"/>
        </w:rPr>
      </w:pPr>
    </w:p>
    <w:p w:rsidR="003B10E5" w:rsidRDefault="003B10E5" w:rsidP="003B10E5">
      <w:pPr>
        <w:spacing w:after="0" w:line="240" w:lineRule="auto"/>
        <w:jc w:val="both"/>
        <w:rPr>
          <w:rFonts w:ascii="Times New Roman" w:hAnsi="Times New Roman"/>
          <w:sz w:val="28"/>
          <w:szCs w:val="28"/>
        </w:rPr>
      </w:pPr>
    </w:p>
    <w:p w:rsidR="003B10E5" w:rsidRDefault="003B10E5" w:rsidP="003B10E5">
      <w:pPr>
        <w:spacing w:after="0" w:line="240" w:lineRule="auto"/>
        <w:jc w:val="both"/>
        <w:rPr>
          <w:rFonts w:ascii="Times New Roman" w:hAnsi="Times New Roman"/>
          <w:sz w:val="28"/>
          <w:szCs w:val="28"/>
        </w:rPr>
      </w:pPr>
    </w:p>
    <w:p w:rsidR="003B10E5" w:rsidRPr="003B10E5" w:rsidRDefault="003B10E5" w:rsidP="003B10E5">
      <w:pPr>
        <w:spacing w:after="0" w:line="240" w:lineRule="auto"/>
        <w:jc w:val="right"/>
        <w:rPr>
          <w:rFonts w:ascii="Times New Roman" w:hAnsi="Times New Roman"/>
          <w:sz w:val="28"/>
          <w:szCs w:val="28"/>
        </w:rPr>
      </w:pPr>
      <w:r w:rsidRPr="003B10E5">
        <w:rPr>
          <w:rFonts w:ascii="Times New Roman" w:hAnsi="Times New Roman"/>
          <w:sz w:val="28"/>
          <w:szCs w:val="28"/>
        </w:rPr>
        <w:lastRenderedPageBreak/>
        <w:t>Приложение 2</w:t>
      </w:r>
    </w:p>
    <w:p w:rsidR="003B10E5" w:rsidRPr="003B10E5" w:rsidRDefault="003B10E5" w:rsidP="003B10E5">
      <w:pPr>
        <w:spacing w:after="0" w:line="240" w:lineRule="auto"/>
        <w:jc w:val="right"/>
        <w:rPr>
          <w:rFonts w:ascii="Times New Roman" w:hAnsi="Times New Roman"/>
          <w:sz w:val="28"/>
          <w:szCs w:val="28"/>
        </w:rPr>
      </w:pPr>
      <w:r w:rsidRPr="003B10E5">
        <w:rPr>
          <w:rFonts w:ascii="Times New Roman" w:hAnsi="Times New Roman"/>
          <w:sz w:val="28"/>
          <w:szCs w:val="28"/>
        </w:rPr>
        <w:t>к постановлению администрации</w:t>
      </w:r>
    </w:p>
    <w:p w:rsidR="003B10E5" w:rsidRPr="003B10E5" w:rsidRDefault="003B10E5" w:rsidP="003B10E5">
      <w:pPr>
        <w:spacing w:after="0" w:line="240" w:lineRule="auto"/>
        <w:jc w:val="right"/>
        <w:rPr>
          <w:rFonts w:ascii="Times New Roman" w:hAnsi="Times New Roman"/>
          <w:sz w:val="28"/>
          <w:szCs w:val="28"/>
        </w:rPr>
      </w:pPr>
      <w:r w:rsidRPr="003B10E5">
        <w:rPr>
          <w:rFonts w:ascii="Times New Roman" w:hAnsi="Times New Roman"/>
          <w:sz w:val="28"/>
          <w:szCs w:val="28"/>
        </w:rPr>
        <w:t>сельского поселения Выкатной</w:t>
      </w:r>
    </w:p>
    <w:p w:rsidR="003B10E5" w:rsidRPr="003B10E5" w:rsidRDefault="003B10E5" w:rsidP="003B10E5">
      <w:pPr>
        <w:spacing w:after="0" w:line="240" w:lineRule="auto"/>
        <w:jc w:val="right"/>
        <w:rPr>
          <w:rFonts w:ascii="Times New Roman" w:hAnsi="Times New Roman"/>
          <w:sz w:val="28"/>
          <w:szCs w:val="28"/>
        </w:rPr>
      </w:pPr>
      <w:r>
        <w:rPr>
          <w:rFonts w:ascii="Times New Roman" w:hAnsi="Times New Roman"/>
          <w:sz w:val="28"/>
          <w:szCs w:val="28"/>
        </w:rPr>
        <w:t>от 28</w:t>
      </w:r>
      <w:r w:rsidRPr="003B10E5">
        <w:rPr>
          <w:rFonts w:ascii="Times New Roman" w:hAnsi="Times New Roman"/>
          <w:sz w:val="28"/>
          <w:szCs w:val="28"/>
        </w:rPr>
        <w:t xml:space="preserve">.10.2021 </w:t>
      </w:r>
      <w:r>
        <w:rPr>
          <w:rFonts w:ascii="Times New Roman" w:hAnsi="Times New Roman"/>
          <w:sz w:val="28"/>
          <w:szCs w:val="28"/>
        </w:rPr>
        <w:t>№ 82</w:t>
      </w:r>
      <w:r w:rsidRPr="003B10E5">
        <w:rPr>
          <w:rFonts w:ascii="Times New Roman" w:hAnsi="Times New Roman"/>
          <w:sz w:val="28"/>
          <w:szCs w:val="28"/>
        </w:rPr>
        <w:t xml:space="preserve"> </w:t>
      </w:r>
    </w:p>
    <w:p w:rsidR="003B10E5" w:rsidRPr="003B10E5" w:rsidRDefault="003B10E5" w:rsidP="003B10E5">
      <w:pPr>
        <w:spacing w:after="0" w:line="240" w:lineRule="auto"/>
        <w:jc w:val="both"/>
        <w:rPr>
          <w:rFonts w:ascii="Times New Roman" w:hAnsi="Times New Roman"/>
          <w:sz w:val="28"/>
          <w:szCs w:val="28"/>
        </w:rPr>
      </w:pPr>
    </w:p>
    <w:p w:rsidR="003B10E5" w:rsidRPr="003B10E5" w:rsidRDefault="003B10E5" w:rsidP="003B10E5">
      <w:pPr>
        <w:spacing w:after="0" w:line="240" w:lineRule="auto"/>
        <w:jc w:val="both"/>
        <w:rPr>
          <w:rFonts w:ascii="Times New Roman" w:hAnsi="Times New Roman"/>
          <w:sz w:val="28"/>
          <w:szCs w:val="28"/>
        </w:rPr>
      </w:pPr>
      <w:r w:rsidRPr="003B10E5">
        <w:rPr>
          <w:rFonts w:ascii="Times New Roman" w:hAnsi="Times New Roman"/>
          <w:sz w:val="28"/>
          <w:szCs w:val="28"/>
        </w:rPr>
        <w:t xml:space="preserve"> </w:t>
      </w:r>
    </w:p>
    <w:p w:rsidR="003B10E5" w:rsidRPr="003B10E5" w:rsidRDefault="003B10E5" w:rsidP="003374F4">
      <w:pPr>
        <w:spacing w:after="0" w:line="240" w:lineRule="auto"/>
        <w:jc w:val="center"/>
        <w:rPr>
          <w:rFonts w:ascii="Times New Roman" w:hAnsi="Times New Roman"/>
          <w:sz w:val="28"/>
          <w:szCs w:val="28"/>
        </w:rPr>
      </w:pPr>
      <w:r w:rsidRPr="003B10E5">
        <w:rPr>
          <w:rFonts w:ascii="Times New Roman" w:hAnsi="Times New Roman"/>
          <w:sz w:val="28"/>
          <w:szCs w:val="28"/>
        </w:rPr>
        <w:t>МЕТОДИКА</w:t>
      </w:r>
    </w:p>
    <w:p w:rsidR="003B10E5" w:rsidRPr="003B10E5" w:rsidRDefault="003B10E5" w:rsidP="003374F4">
      <w:pPr>
        <w:spacing w:after="0" w:line="240" w:lineRule="auto"/>
        <w:jc w:val="center"/>
        <w:rPr>
          <w:rFonts w:ascii="Times New Roman" w:hAnsi="Times New Roman"/>
          <w:sz w:val="28"/>
          <w:szCs w:val="28"/>
        </w:rPr>
      </w:pPr>
      <w:r w:rsidRPr="003B10E5">
        <w:rPr>
          <w:rFonts w:ascii="Times New Roman" w:hAnsi="Times New Roman"/>
          <w:sz w:val="28"/>
          <w:szCs w:val="28"/>
        </w:rPr>
        <w:t>планирования бюджетных ассигнований бюджета сельского поселения Выкатной на 2022 год и плановый период 2023 и 2024 годов</w:t>
      </w:r>
    </w:p>
    <w:p w:rsidR="003B10E5" w:rsidRPr="003B10E5" w:rsidRDefault="003B10E5" w:rsidP="003B10E5">
      <w:pPr>
        <w:spacing w:after="0" w:line="240" w:lineRule="auto"/>
        <w:jc w:val="both"/>
        <w:rPr>
          <w:rFonts w:ascii="Times New Roman" w:hAnsi="Times New Roman"/>
          <w:sz w:val="28"/>
          <w:szCs w:val="28"/>
        </w:rPr>
      </w:pP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1. Настоящая Методика планирования бюджетных ассигнований бюджета поселения устанавливает основные подходы и положения, применяемые в процессе планирования бюджетных ассигнований на 2022 и плановый период 2023 и 2024 годы.</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2. За базовые объемы бюджетных ассигнований для формирования расходов на 2022 год и плановый период 2023 и 2024 годов принимаются показатели бюджета сельского поселения Выкатной на 2021 год, утвержденные 31 декабря 2020 года № 78 «О бюджете сельского поселения Выкатной на 2021 год и на плановый период 2022 и 2023 годов» (без учета внесенных в него изменений).</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 xml:space="preserve">3. При планировании бюджетных ассигнований бюджета поселения на 2022-2024 годы учитывается: </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 xml:space="preserve">- изменение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 </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 изменение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(постановление Конституционного Суда Российской Федерации от 7 декабря 2017 года № 38-П);</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 изменение базы для начисления налога на имущество организаций, в связи с уточнением материально-технической базы и вводом новых объектов в эксплуатацию;</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  увеличение расходов, направляемых на фонд оплаты труда, в том числе:</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 xml:space="preserve">- на обеспечение </w:t>
      </w:r>
      <w:r w:rsidR="003374F4" w:rsidRPr="003B10E5">
        <w:rPr>
          <w:rFonts w:ascii="Times New Roman" w:hAnsi="Times New Roman"/>
          <w:sz w:val="28"/>
          <w:szCs w:val="28"/>
        </w:rPr>
        <w:t>не снижения</w:t>
      </w:r>
      <w:r w:rsidRPr="003B10E5">
        <w:rPr>
          <w:rFonts w:ascii="Times New Roman" w:hAnsi="Times New Roman"/>
          <w:sz w:val="28"/>
          <w:szCs w:val="28"/>
        </w:rPr>
        <w:t xml:space="preserve"> достигнутого уровня соотношения, установленного указами Президента Российской Федерации от 2012 года по отдельным категориям работников.</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4. При формировании объемов бюджетных ассигнований на исполнение расходных обязательств сельского поселения Выкатной на 2022-2024 годы на реализацию МП и непрограммных направлений деятельности с учетом отраслевых особенностей (далее-объемы бюджетных ассигнований) используются следующие методы:</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lastRenderedPageBreak/>
        <w:t>- нормативный метод-расчет объемов бюджетных ассигнований на основе нормативов, утвержденных законодательством;</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 метод индексации-расчет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бюджета поселения по действующим расходным обязательствам сельского поселения;</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 плановый метод-установление объема бюджетных ассигнований бюджета поселения в соответствии с показателями, установленными законодательством;</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 иной метод - расчет бюджетных ассигнований методом, отличным от нормативного метода, метода индексации и планового метода.</w:t>
      </w:r>
    </w:p>
    <w:p w:rsidR="003B10E5" w:rsidRPr="003B10E5" w:rsidRDefault="003B10E5" w:rsidP="003374F4">
      <w:pPr>
        <w:spacing w:after="0" w:line="240" w:lineRule="auto"/>
        <w:ind w:firstLine="708"/>
        <w:jc w:val="both"/>
        <w:rPr>
          <w:rFonts w:ascii="Times New Roman" w:hAnsi="Times New Roman"/>
          <w:sz w:val="28"/>
          <w:szCs w:val="28"/>
        </w:rPr>
      </w:pPr>
      <w:r w:rsidRPr="003B10E5">
        <w:rPr>
          <w:rFonts w:ascii="Times New Roman" w:hAnsi="Times New Roman"/>
          <w:sz w:val="28"/>
          <w:szCs w:val="28"/>
        </w:rPr>
        <w:t>5. Объемы бюджетных ассигнований на 2022-2024 годы определяются исходя из единых подходов к формированию отдельных направлений расходов бюджета поселения:</w:t>
      </w:r>
    </w:p>
    <w:p w:rsidR="003B10E5" w:rsidRPr="003B10E5" w:rsidRDefault="003B10E5" w:rsidP="003B10E5">
      <w:pPr>
        <w:spacing w:after="0" w:line="240" w:lineRule="auto"/>
        <w:jc w:val="both"/>
        <w:rPr>
          <w:rFonts w:ascii="Times New Roman" w:hAnsi="Times New Roman"/>
          <w:sz w:val="28"/>
          <w:szCs w:val="28"/>
        </w:rPr>
      </w:pPr>
    </w:p>
    <w:tbl>
      <w:tblPr>
        <w:tblW w:w="9320" w:type="dxa"/>
        <w:tblInd w:w="28" w:type="dxa"/>
        <w:tblLayout w:type="fixed"/>
        <w:tblCellMar>
          <w:left w:w="90" w:type="dxa"/>
          <w:right w:w="90" w:type="dxa"/>
        </w:tblCellMar>
        <w:tblLook w:val="0000" w:firstRow="0" w:lastRow="0" w:firstColumn="0" w:lastColumn="0" w:noHBand="0" w:noVBand="0"/>
      </w:tblPr>
      <w:tblGrid>
        <w:gridCol w:w="2949"/>
        <w:gridCol w:w="6371"/>
      </w:tblGrid>
      <w:tr w:rsidR="003374F4" w:rsidRPr="003374F4"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3374F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Направление расходов бюджета поселения</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3374F4">
            <w:pPr>
              <w:widowControl w:val="0"/>
              <w:autoSpaceDE w:val="0"/>
              <w:autoSpaceDN w:val="0"/>
              <w:adjustRightInd w:val="0"/>
              <w:spacing w:after="0" w:line="240" w:lineRule="atLeast"/>
              <w:jc w:val="center"/>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Методика формирования расходов бюджета поселения</w:t>
            </w:r>
          </w:p>
        </w:tc>
      </w:tr>
      <w:tr w:rsidR="003374F4" w:rsidRPr="003374F4"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right="121" w:firstLine="220"/>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Выплаты работникам органов местного самоуправления</w:t>
            </w:r>
          </w:p>
          <w:p w:rsidR="003374F4" w:rsidRPr="003374F4" w:rsidRDefault="003374F4" w:rsidP="001A38DA">
            <w:pPr>
              <w:widowControl w:val="0"/>
              <w:autoSpaceDE w:val="0"/>
              <w:autoSpaceDN w:val="0"/>
              <w:adjustRightInd w:val="0"/>
              <w:spacing w:after="0" w:line="240" w:lineRule="auto"/>
              <w:ind w:right="121" w:firstLine="220"/>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сельского поселения Выкатной,</w:t>
            </w: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подведомственного учреждения:</w:t>
            </w:r>
          </w:p>
          <w:p w:rsidR="003374F4" w:rsidRPr="003374F4" w:rsidRDefault="003374F4" w:rsidP="001A38DA">
            <w:pPr>
              <w:widowControl w:val="0"/>
              <w:autoSpaceDE w:val="0"/>
              <w:autoSpaceDN w:val="0"/>
              <w:adjustRightInd w:val="0"/>
              <w:spacing w:after="0" w:line="240" w:lineRule="auto"/>
              <w:ind w:right="121" w:firstLine="220"/>
              <w:rPr>
                <w:rFonts w:ascii="Times New Roman" w:eastAsia="Times New Roman" w:hAnsi="Times New Roman"/>
                <w:sz w:val="28"/>
                <w:szCs w:val="28"/>
                <w:lang w:eastAsia="ru-RU"/>
              </w:rPr>
            </w:pP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left="111" w:right="121" w:firstLine="142"/>
              <w:jc w:val="both"/>
              <w:rPr>
                <w:rFonts w:ascii="Times New Roman" w:eastAsia="Times New Roman" w:hAnsi="Times New Roman"/>
                <w:b/>
                <w:bCs/>
                <w:sz w:val="28"/>
                <w:szCs w:val="28"/>
                <w:lang w:eastAsia="ru-RU"/>
              </w:rPr>
            </w:pPr>
            <w:r w:rsidRPr="003374F4">
              <w:rPr>
                <w:rFonts w:ascii="Times New Roman" w:eastAsia="Times New Roman" w:hAnsi="Times New Roman"/>
                <w:b/>
                <w:bCs/>
                <w:sz w:val="28"/>
                <w:szCs w:val="28"/>
                <w:lang w:eastAsia="ru-RU"/>
              </w:rPr>
              <w:t xml:space="preserve"> Заработная плата </w:t>
            </w:r>
            <w:r w:rsidRPr="003374F4">
              <w:rPr>
                <w:rFonts w:ascii="Times New Roman" w:eastAsia="Times New Roman" w:hAnsi="Times New Roman"/>
                <w:sz w:val="28"/>
                <w:szCs w:val="28"/>
                <w:lang w:eastAsia="ru-RU"/>
              </w:rPr>
              <w:t>планируется в соответствии с:</w:t>
            </w:r>
          </w:p>
          <w:p w:rsidR="003374F4" w:rsidRPr="003374F4" w:rsidRDefault="003374F4" w:rsidP="001A38DA">
            <w:pPr>
              <w:spacing w:after="0" w:line="240" w:lineRule="atLeast"/>
              <w:ind w:left="111" w:right="121" w:firstLine="142"/>
              <w:jc w:val="both"/>
              <w:rPr>
                <w:rFonts w:ascii="Times New Roman" w:eastAsia="Times New Roman" w:hAnsi="Times New Roman"/>
                <w:color w:val="000000"/>
                <w:sz w:val="28"/>
                <w:szCs w:val="28"/>
                <w:lang w:eastAsia="ru-RU"/>
              </w:rPr>
            </w:pPr>
            <w:r w:rsidRPr="003374F4">
              <w:rPr>
                <w:rFonts w:ascii="Times New Roman" w:eastAsia="Times New Roman" w:hAnsi="Times New Roman"/>
                <w:sz w:val="28"/>
                <w:szCs w:val="28"/>
                <w:lang w:eastAsia="ru-RU"/>
              </w:rPr>
              <w:t xml:space="preserve">    -</w:t>
            </w:r>
            <w:r w:rsidRPr="003374F4">
              <w:rPr>
                <w:rFonts w:ascii="Times New Roman" w:eastAsia="Times New Roman" w:hAnsi="Times New Roman"/>
                <w:color w:val="000000"/>
                <w:sz w:val="28"/>
                <w:szCs w:val="28"/>
                <w:lang w:eastAsia="ru-RU"/>
              </w:rPr>
              <w:t xml:space="preserve"> Положением о денежном содержании лиц, замещающих муниципальные должности в органах местного самоуправления сельского поселения Выкатной, утвержденном решением Совета депутатов сельского поселения Выкатной №</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122 от 29.06.2012</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года с изменениями;</w:t>
            </w:r>
          </w:p>
          <w:p w:rsidR="003374F4" w:rsidRPr="003374F4" w:rsidRDefault="003374F4" w:rsidP="001A38DA">
            <w:pPr>
              <w:spacing w:after="0" w:line="240" w:lineRule="atLeast"/>
              <w:ind w:left="111" w:right="121" w:firstLine="142"/>
              <w:jc w:val="both"/>
              <w:rPr>
                <w:rFonts w:ascii="Times New Roman" w:eastAsia="Times New Roman" w:hAnsi="Times New Roman"/>
                <w:color w:val="000000"/>
                <w:sz w:val="28"/>
                <w:szCs w:val="28"/>
                <w:lang w:eastAsia="ru-RU"/>
              </w:rPr>
            </w:pPr>
            <w:r w:rsidRPr="003374F4">
              <w:rPr>
                <w:rFonts w:ascii="Times New Roman" w:eastAsia="Times New Roman" w:hAnsi="Times New Roman"/>
                <w:color w:val="000000"/>
                <w:sz w:val="28"/>
                <w:szCs w:val="28"/>
                <w:lang w:eastAsia="ru-RU"/>
              </w:rPr>
              <w:t xml:space="preserve">    - Положением о размерах и условиях оплаты труда муниципальных служащих администрации</w:t>
            </w:r>
            <w:r w:rsidRPr="003374F4">
              <w:rPr>
                <w:rFonts w:ascii="Times New Roman" w:eastAsia="Times New Roman" w:hAnsi="Times New Roman"/>
                <w:color w:val="FF0000"/>
                <w:sz w:val="28"/>
                <w:szCs w:val="28"/>
                <w:lang w:eastAsia="ru-RU"/>
              </w:rPr>
              <w:t xml:space="preserve"> </w:t>
            </w:r>
            <w:r w:rsidRPr="003374F4">
              <w:rPr>
                <w:rFonts w:ascii="Times New Roman" w:eastAsia="Times New Roman" w:hAnsi="Times New Roman"/>
                <w:color w:val="000000"/>
                <w:sz w:val="28"/>
                <w:szCs w:val="28"/>
                <w:lang w:eastAsia="ru-RU"/>
              </w:rPr>
              <w:t>сельского поселения Выкатной, утвержденном решением Совета депутатов сельского поселения Выкатной №</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123 от 29.06.2012</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года с изменениями;</w:t>
            </w:r>
          </w:p>
          <w:p w:rsidR="003374F4" w:rsidRPr="003374F4" w:rsidRDefault="003374F4" w:rsidP="001A38DA">
            <w:pPr>
              <w:spacing w:after="0" w:line="240" w:lineRule="atLeast"/>
              <w:ind w:left="111" w:right="121" w:firstLine="142"/>
              <w:jc w:val="both"/>
              <w:rPr>
                <w:rFonts w:ascii="Times New Roman" w:eastAsia="Times New Roman" w:hAnsi="Times New Roman"/>
                <w:color w:val="000000"/>
                <w:sz w:val="28"/>
                <w:szCs w:val="28"/>
                <w:lang w:eastAsia="ru-RU"/>
              </w:rPr>
            </w:pPr>
            <w:r w:rsidRPr="003374F4">
              <w:rPr>
                <w:rFonts w:ascii="Times New Roman" w:eastAsia="Times New Roman" w:hAnsi="Times New Roman"/>
                <w:color w:val="000000"/>
                <w:sz w:val="28"/>
                <w:szCs w:val="28"/>
                <w:lang w:eastAsia="ru-RU"/>
              </w:rPr>
              <w:t xml:space="preserve">   - Положением о денежном поощрении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Выкатной, утвержденном постановление администрации сельского поселения Выкатной от 03.07.2012года №15 с изменениями;</w:t>
            </w:r>
          </w:p>
          <w:p w:rsidR="003374F4" w:rsidRPr="003374F4" w:rsidRDefault="003374F4" w:rsidP="001A38DA">
            <w:pPr>
              <w:spacing w:after="0" w:line="240" w:lineRule="atLeast"/>
              <w:ind w:left="111" w:right="121" w:firstLine="142"/>
              <w:jc w:val="both"/>
              <w:rPr>
                <w:rFonts w:ascii="Times New Roman" w:eastAsia="Times New Roman" w:hAnsi="Times New Roman"/>
                <w:sz w:val="28"/>
                <w:szCs w:val="28"/>
                <w:lang w:eastAsia="ru-RU"/>
              </w:rPr>
            </w:pPr>
            <w:r w:rsidRPr="003374F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Постановлением от 03.07.2012</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года №</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14 «</w:t>
            </w:r>
            <w:r w:rsidRPr="003374F4">
              <w:rPr>
                <w:rFonts w:ascii="Times New Roman" w:eastAsia="Times New Roman" w:hAnsi="Times New Roman"/>
                <w:sz w:val="28"/>
                <w:szCs w:val="28"/>
                <w:lang w:eastAsia="ru-RU"/>
              </w:rPr>
              <w:t>Об оплате труда и социальной</w:t>
            </w: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 xml:space="preserve">защищенности рабочих </w:t>
            </w:r>
            <w:r w:rsidRPr="003374F4">
              <w:rPr>
                <w:rFonts w:ascii="Times New Roman" w:eastAsia="Times New Roman" w:hAnsi="Times New Roman"/>
                <w:sz w:val="28"/>
                <w:szCs w:val="28"/>
                <w:lang w:eastAsia="ru-RU"/>
              </w:rPr>
              <w:lastRenderedPageBreak/>
              <w:t>администрации</w:t>
            </w: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сельского поселения Выкатной» с изменениями;</w:t>
            </w:r>
          </w:p>
          <w:p w:rsidR="003374F4" w:rsidRPr="003374F4" w:rsidRDefault="003374F4" w:rsidP="001A38DA">
            <w:pPr>
              <w:spacing w:after="0" w:line="240" w:lineRule="atLeast"/>
              <w:ind w:left="111" w:right="121" w:firstLine="142"/>
              <w:jc w:val="both"/>
              <w:rPr>
                <w:rFonts w:ascii="Times New Roman" w:eastAsia="Times New Roman" w:hAnsi="Times New Roman"/>
                <w:color w:val="000000"/>
                <w:kern w:val="36"/>
                <w:sz w:val="28"/>
                <w:szCs w:val="28"/>
                <w:lang w:eastAsia="ru-RU"/>
              </w:rPr>
            </w:pPr>
            <w:r w:rsidRPr="003374F4">
              <w:rPr>
                <w:rFonts w:ascii="Times New Roman" w:eastAsia="Times New Roman" w:hAnsi="Times New Roman"/>
                <w:sz w:val="28"/>
                <w:szCs w:val="28"/>
                <w:lang w:eastAsia="ru-RU"/>
              </w:rPr>
              <w:t>- Постановлением администрации сельского поселения Выкатной от 01.10.2012 года №</w:t>
            </w: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30 «</w:t>
            </w:r>
            <w:r w:rsidRPr="003374F4">
              <w:rPr>
                <w:rFonts w:ascii="Times New Roman" w:eastAsia="Times New Roman" w:hAnsi="Times New Roman"/>
                <w:color w:val="000000"/>
                <w:kern w:val="36"/>
                <w:sz w:val="28"/>
                <w:szCs w:val="28"/>
                <w:lang w:eastAsia="ru-RU"/>
              </w:rPr>
              <w:t>Об оплате труда и социальной защищенности лица, занимающего должность, не отнесенную к должностям муниципальной службы, осуществляющую первичный воинский учет на</w:t>
            </w:r>
            <w:r>
              <w:rPr>
                <w:rFonts w:ascii="Times New Roman" w:eastAsia="Times New Roman" w:hAnsi="Times New Roman"/>
                <w:color w:val="000000"/>
                <w:kern w:val="36"/>
                <w:sz w:val="28"/>
                <w:szCs w:val="28"/>
                <w:lang w:eastAsia="ru-RU"/>
              </w:rPr>
              <w:t xml:space="preserve"> </w:t>
            </w:r>
            <w:r w:rsidRPr="003374F4">
              <w:rPr>
                <w:rFonts w:ascii="Times New Roman" w:eastAsia="Times New Roman" w:hAnsi="Times New Roman"/>
                <w:color w:val="000000"/>
                <w:kern w:val="36"/>
                <w:sz w:val="28"/>
                <w:szCs w:val="28"/>
                <w:lang w:eastAsia="ru-RU"/>
              </w:rPr>
              <w:t>территории сельского поселения Выкатной» с изменениями;</w:t>
            </w:r>
          </w:p>
          <w:p w:rsidR="003374F4" w:rsidRPr="003374F4" w:rsidRDefault="003374F4" w:rsidP="001A38DA">
            <w:pPr>
              <w:spacing w:after="0" w:line="240" w:lineRule="atLeast"/>
              <w:ind w:left="111" w:right="121" w:firstLine="142"/>
              <w:jc w:val="both"/>
              <w:rPr>
                <w:rFonts w:ascii="Times New Roman" w:eastAsia="Times New Roman" w:hAnsi="Times New Roman"/>
                <w:sz w:val="28"/>
                <w:szCs w:val="28"/>
                <w:lang w:eastAsia="ru-RU"/>
              </w:rPr>
            </w:pPr>
            <w:r w:rsidRPr="003374F4">
              <w:rPr>
                <w:rFonts w:ascii="Times New Roman" w:eastAsia="Times New Roman" w:hAnsi="Times New Roman"/>
                <w:color w:val="000000"/>
                <w:kern w:val="36"/>
                <w:sz w:val="28"/>
                <w:szCs w:val="28"/>
                <w:lang w:eastAsia="ru-RU"/>
              </w:rPr>
              <w:t xml:space="preserve">   - Постановлением администрации сельского поселения от 05.04.2018 №</w:t>
            </w:r>
            <w:r>
              <w:rPr>
                <w:rFonts w:ascii="Times New Roman" w:eastAsia="Times New Roman" w:hAnsi="Times New Roman"/>
                <w:color w:val="000000"/>
                <w:kern w:val="36"/>
                <w:sz w:val="28"/>
                <w:szCs w:val="28"/>
                <w:lang w:eastAsia="ru-RU"/>
              </w:rPr>
              <w:t xml:space="preserve"> </w:t>
            </w:r>
            <w:r w:rsidRPr="003374F4">
              <w:rPr>
                <w:rFonts w:ascii="Times New Roman" w:eastAsia="Times New Roman" w:hAnsi="Times New Roman"/>
                <w:color w:val="000000"/>
                <w:kern w:val="36"/>
                <w:sz w:val="28"/>
                <w:szCs w:val="28"/>
                <w:lang w:eastAsia="ru-RU"/>
              </w:rPr>
              <w:t xml:space="preserve">12 </w:t>
            </w:r>
            <w:r w:rsidRPr="003374F4">
              <w:rPr>
                <w:rFonts w:ascii="Times New Roman" w:eastAsia="Times New Roman" w:hAnsi="Times New Roman"/>
                <w:sz w:val="28"/>
                <w:szCs w:val="28"/>
                <w:lang w:eastAsia="ru-RU"/>
              </w:rPr>
              <w:t>«Об утверждении Положения об установлении системы оплаты труда</w:t>
            </w: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работников муниципального учреждения</w:t>
            </w: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культуры «Сельский дом культуры и досуга»</w:t>
            </w: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п.</w:t>
            </w: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Выкатной».</w:t>
            </w:r>
          </w:p>
          <w:p w:rsidR="003374F4" w:rsidRPr="003374F4" w:rsidRDefault="003374F4" w:rsidP="001A38DA">
            <w:pPr>
              <w:widowControl w:val="0"/>
              <w:autoSpaceDE w:val="0"/>
              <w:autoSpaceDN w:val="0"/>
              <w:adjustRightInd w:val="0"/>
              <w:spacing w:after="0" w:line="240" w:lineRule="atLeast"/>
              <w:ind w:left="111" w:right="121" w:firstLine="142"/>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    В расчетах фонда оплаты труда работников органов местного самоуправления используются штатные расписания, утвержденные по состоянию на 1 января 2021года.</w:t>
            </w:r>
          </w:p>
          <w:p w:rsidR="003374F4" w:rsidRPr="003374F4" w:rsidRDefault="003374F4" w:rsidP="001A38DA">
            <w:pPr>
              <w:widowControl w:val="0"/>
              <w:autoSpaceDE w:val="0"/>
              <w:autoSpaceDN w:val="0"/>
              <w:adjustRightInd w:val="0"/>
              <w:spacing w:after="0" w:line="240" w:lineRule="atLeast"/>
              <w:ind w:left="111" w:right="121" w:firstLine="142"/>
              <w:jc w:val="both"/>
              <w:rPr>
                <w:rFonts w:ascii="Times New Roman" w:eastAsia="Times New Roman" w:hAnsi="Times New Roman"/>
                <w:sz w:val="28"/>
                <w:szCs w:val="28"/>
                <w:lang w:eastAsia="ru-RU"/>
              </w:rPr>
            </w:pPr>
          </w:p>
          <w:p w:rsidR="003374F4" w:rsidRPr="003374F4" w:rsidRDefault="003374F4" w:rsidP="001A38DA">
            <w:pPr>
              <w:widowControl w:val="0"/>
              <w:autoSpaceDE w:val="0"/>
              <w:autoSpaceDN w:val="0"/>
              <w:adjustRightInd w:val="0"/>
              <w:spacing w:after="0" w:line="240" w:lineRule="atLeast"/>
              <w:ind w:left="111" w:right="121" w:firstLine="142"/>
              <w:jc w:val="both"/>
              <w:rPr>
                <w:rFonts w:ascii="Times New Roman" w:eastAsia="Times New Roman" w:hAnsi="Times New Roman"/>
                <w:b/>
                <w:bCs/>
                <w:sz w:val="28"/>
                <w:szCs w:val="28"/>
                <w:lang w:eastAsia="ru-RU"/>
              </w:rPr>
            </w:pPr>
            <w:r w:rsidRPr="003374F4">
              <w:rPr>
                <w:rFonts w:ascii="Times New Roman" w:eastAsia="Times New Roman" w:hAnsi="Times New Roman"/>
                <w:b/>
                <w:bCs/>
                <w:sz w:val="28"/>
                <w:szCs w:val="28"/>
                <w:lang w:eastAsia="ru-RU"/>
              </w:rPr>
              <w:t xml:space="preserve">  Иные выплаты персоналу, за исключением фонда оплаты труда планируются в</w:t>
            </w:r>
            <w:r>
              <w:rPr>
                <w:rFonts w:ascii="Times New Roman" w:eastAsia="Times New Roman" w:hAnsi="Times New Roman"/>
                <w:b/>
                <w:bCs/>
                <w:sz w:val="28"/>
                <w:szCs w:val="28"/>
                <w:lang w:eastAsia="ru-RU"/>
              </w:rPr>
              <w:t xml:space="preserve"> </w:t>
            </w:r>
            <w:r w:rsidRPr="003374F4">
              <w:rPr>
                <w:rFonts w:ascii="Times New Roman" w:eastAsia="Times New Roman" w:hAnsi="Times New Roman"/>
                <w:b/>
                <w:bCs/>
                <w:sz w:val="28"/>
                <w:szCs w:val="28"/>
                <w:lang w:eastAsia="ru-RU"/>
              </w:rPr>
              <w:t>соответствии с:</w:t>
            </w:r>
          </w:p>
          <w:p w:rsidR="003374F4" w:rsidRPr="003374F4" w:rsidRDefault="003374F4" w:rsidP="001A38DA">
            <w:pPr>
              <w:spacing w:after="0" w:line="259" w:lineRule="auto"/>
              <w:ind w:left="111" w:right="121" w:firstLine="142"/>
              <w:jc w:val="both"/>
              <w:rPr>
                <w:rFonts w:ascii="Times New Roman" w:eastAsia="Times New Roman" w:hAnsi="Times New Roman"/>
                <w:color w:val="000000"/>
                <w:sz w:val="28"/>
                <w:szCs w:val="28"/>
                <w:lang w:eastAsia="ru-RU"/>
              </w:rPr>
            </w:pPr>
            <w:r>
              <w:rPr>
                <w:rFonts w:ascii="Times New Roman" w:eastAsia="Times New Roman" w:hAnsi="Times New Roman"/>
                <w:b/>
                <w:bCs/>
                <w:sz w:val="28"/>
                <w:szCs w:val="28"/>
                <w:lang w:eastAsia="ru-RU"/>
              </w:rPr>
              <w:t xml:space="preserve">    </w:t>
            </w:r>
            <w:r w:rsidRPr="003374F4">
              <w:rPr>
                <w:rFonts w:ascii="Times New Roman" w:eastAsia="Times New Roman" w:hAnsi="Times New Roman"/>
                <w:b/>
                <w:bCs/>
                <w:sz w:val="28"/>
                <w:szCs w:val="28"/>
                <w:lang w:eastAsia="ru-RU"/>
              </w:rPr>
              <w:t xml:space="preserve">- </w:t>
            </w:r>
            <w:r w:rsidRPr="003374F4">
              <w:rPr>
                <w:rFonts w:ascii="Times New Roman" w:eastAsia="Times New Roman" w:hAnsi="Times New Roman"/>
                <w:color w:val="000000"/>
                <w:sz w:val="28"/>
                <w:szCs w:val="28"/>
                <w:lang w:eastAsia="ru-RU"/>
              </w:rPr>
              <w:t>Положением о размерах, порядке и условиях предоставления отдельных дополнительных гарантий лицам, замещающим должности муниципальной службы в органах местного самоуправления сельского поселения Выкатной, утвержденном постановлением администрации сельского поселения от 09.01.2020</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года №</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2;</w:t>
            </w:r>
          </w:p>
          <w:p w:rsidR="003374F4" w:rsidRPr="003374F4" w:rsidRDefault="003374F4" w:rsidP="001A38DA">
            <w:pPr>
              <w:autoSpaceDE w:val="0"/>
              <w:autoSpaceDN w:val="0"/>
              <w:adjustRightInd w:val="0"/>
              <w:spacing w:after="0" w:line="240" w:lineRule="auto"/>
              <w:ind w:left="111" w:right="121" w:firstLine="142"/>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 xml:space="preserve">- </w:t>
            </w:r>
            <w:r w:rsidRPr="003374F4">
              <w:rPr>
                <w:rFonts w:ascii="Times New Roman" w:eastAsia="Times New Roman" w:hAnsi="Times New Roman"/>
                <w:sz w:val="28"/>
                <w:szCs w:val="28"/>
                <w:lang w:eastAsia="ru-RU"/>
              </w:rPr>
              <w:t>Положением о дополнительных гарантиях лицам, замещающим должности, не относящиеся к должностям муниципальной службы, и осуществляющим техническое обеспечение деятельности органов местного самоуправления сельского поселения Выкатной, утвержденном постановлением администрации сельского поселения Выкатной от 26.11.2020</w:t>
            </w: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года №</w:t>
            </w: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35;</w:t>
            </w:r>
          </w:p>
          <w:p w:rsidR="003374F4" w:rsidRPr="003374F4" w:rsidRDefault="003374F4" w:rsidP="001A38DA">
            <w:pPr>
              <w:spacing w:after="160" w:line="240" w:lineRule="auto"/>
              <w:ind w:left="111" w:right="121" w:firstLine="142"/>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 Распоряжением от 29.12.2018</w:t>
            </w: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года №</w:t>
            </w:r>
            <w:r>
              <w:rPr>
                <w:rFonts w:ascii="Times New Roman" w:eastAsia="Times New Roman" w:hAnsi="Times New Roman"/>
                <w:sz w:val="28"/>
                <w:szCs w:val="28"/>
                <w:lang w:eastAsia="ru-RU"/>
              </w:rPr>
              <w:t xml:space="preserve"> </w:t>
            </w:r>
            <w:r w:rsidRPr="003374F4">
              <w:rPr>
                <w:rFonts w:ascii="Times New Roman" w:eastAsia="Times New Roman" w:hAnsi="Times New Roman"/>
                <w:sz w:val="28"/>
                <w:szCs w:val="28"/>
                <w:lang w:eastAsia="ru-RU"/>
              </w:rPr>
              <w:t>94-р «</w:t>
            </w:r>
            <w:r w:rsidRPr="003374F4">
              <w:rPr>
                <w:rFonts w:ascii="Times New Roman" w:eastAsia="Times New Roman" w:hAnsi="Times New Roman"/>
                <w:color w:val="000000"/>
                <w:sz w:val="28"/>
                <w:szCs w:val="28"/>
                <w:lang w:eastAsia="ru-RU"/>
              </w:rPr>
              <w:t xml:space="preserve">О Порядке командирования лиц, замещающих муниципальные должности сельского поселения Выкатной на постоянной основе, лиц, </w:t>
            </w:r>
            <w:r w:rsidRPr="003374F4">
              <w:rPr>
                <w:rFonts w:ascii="Times New Roman" w:eastAsia="Times New Roman" w:hAnsi="Times New Roman"/>
                <w:color w:val="000000"/>
                <w:sz w:val="28"/>
                <w:szCs w:val="28"/>
                <w:lang w:eastAsia="ru-RU"/>
              </w:rPr>
              <w:lastRenderedPageBreak/>
              <w:t>замещающих должности муниципальной службы и иных работников администрации сельского поселения Выкатной» с изменениями;</w:t>
            </w:r>
          </w:p>
          <w:p w:rsidR="003374F4" w:rsidRPr="003374F4" w:rsidRDefault="003374F4" w:rsidP="001A38DA">
            <w:pPr>
              <w:spacing w:after="0" w:line="240" w:lineRule="auto"/>
              <w:ind w:left="111" w:right="121" w:firstLine="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распоряжением администрации сельского поселения Выкатной от 26.12.2019</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года №</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93-р «О Порядке командирования лиц, замещающих должности, не отнесенные должностями муниципальной службы и осуществляющих техническое обеспечение деятельности администрации сельского поселения Выкатной» с изменениями.</w:t>
            </w:r>
          </w:p>
          <w:p w:rsidR="003374F4" w:rsidRPr="003374F4" w:rsidRDefault="003374F4" w:rsidP="001A38DA">
            <w:pPr>
              <w:widowControl w:val="0"/>
              <w:autoSpaceDE w:val="0"/>
              <w:autoSpaceDN w:val="0"/>
              <w:adjustRightInd w:val="0"/>
              <w:spacing w:after="0" w:line="240" w:lineRule="atLeast"/>
              <w:ind w:left="111" w:right="121" w:firstLine="142"/>
              <w:jc w:val="both"/>
              <w:rPr>
                <w:rFonts w:ascii="Times New Roman" w:eastAsia="Times New Roman" w:hAnsi="Times New Roman"/>
                <w:sz w:val="28"/>
                <w:szCs w:val="28"/>
                <w:lang w:eastAsia="ru-RU"/>
              </w:rPr>
            </w:pPr>
            <w:r w:rsidRPr="003374F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sz w:val="28"/>
                <w:szCs w:val="28"/>
                <w:lang w:eastAsia="ru-RU"/>
              </w:rPr>
              <w:t xml:space="preserve">Общий объем бюджетных ассигнований на содержание органов местного самоуправления сельского поселения планируется не выше норматива формирования расходов на денежное содержание муниципальных служащих установленного Правительством ХМАО-Югры от 06.08.2010 г. № 191-П. </w:t>
            </w:r>
          </w:p>
        </w:tc>
      </w:tr>
      <w:tr w:rsidR="003374F4" w:rsidRPr="003374F4" w:rsidTr="003374F4">
        <w:trPr>
          <w:trHeight w:val="1979"/>
        </w:trPr>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spacing w:after="0" w:line="240" w:lineRule="auto"/>
              <w:ind w:right="121" w:firstLine="220"/>
              <w:jc w:val="both"/>
              <w:rPr>
                <w:rFonts w:ascii="Times New Roman" w:eastAsia="Times New Roman" w:hAnsi="Times New Roman"/>
                <w:color w:val="000000"/>
                <w:sz w:val="28"/>
                <w:szCs w:val="28"/>
                <w:lang w:eastAsia="ru-RU"/>
              </w:rPr>
            </w:pPr>
            <w:r w:rsidRPr="003374F4">
              <w:rPr>
                <w:rFonts w:ascii="Times New Roman" w:eastAsia="Times New Roman" w:hAnsi="Times New Roman"/>
                <w:color w:val="000000"/>
                <w:sz w:val="28"/>
                <w:szCs w:val="28"/>
                <w:lang w:eastAsia="ru-RU"/>
              </w:rPr>
              <w:lastRenderedPageBreak/>
              <w:t>Начисления на выплаты по оплате</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труд</w:t>
            </w:r>
            <w:r>
              <w:rPr>
                <w:rFonts w:ascii="Times New Roman" w:eastAsia="Times New Roman" w:hAnsi="Times New Roman"/>
                <w:color w:val="000000"/>
                <w:sz w:val="28"/>
                <w:szCs w:val="28"/>
                <w:lang w:eastAsia="ru-RU"/>
              </w:rPr>
              <w:t>а</w:t>
            </w:r>
          </w:p>
          <w:p w:rsidR="003374F4" w:rsidRPr="003374F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8"/>
                <w:szCs w:val="28"/>
                <w:lang w:eastAsia="ru-RU"/>
              </w:rPr>
            </w:pP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spacing w:after="0" w:line="240" w:lineRule="auto"/>
              <w:ind w:left="111" w:right="121" w:firstLine="220"/>
              <w:jc w:val="both"/>
              <w:rPr>
                <w:rFonts w:ascii="Times New Roman" w:eastAsia="Times New Roman" w:hAnsi="Times New Roman"/>
                <w:color w:val="000000"/>
                <w:sz w:val="28"/>
                <w:szCs w:val="28"/>
                <w:lang w:eastAsia="ru-RU"/>
              </w:rPr>
            </w:pPr>
            <w:r w:rsidRPr="003374F4">
              <w:rPr>
                <w:rFonts w:ascii="Times New Roman" w:eastAsia="Times New Roman" w:hAnsi="Times New Roman"/>
                <w:color w:val="000000"/>
                <w:sz w:val="28"/>
                <w:szCs w:val="28"/>
                <w:lang w:eastAsia="ru-RU"/>
              </w:rPr>
              <w:t>Планируются с учето</w:t>
            </w:r>
            <w:r>
              <w:rPr>
                <w:rFonts w:ascii="Times New Roman" w:eastAsia="Times New Roman" w:hAnsi="Times New Roman"/>
                <w:color w:val="000000"/>
                <w:sz w:val="28"/>
                <w:szCs w:val="28"/>
                <w:lang w:eastAsia="ru-RU"/>
              </w:rPr>
              <w:t>м положений федеральных законов:</w:t>
            </w:r>
          </w:p>
          <w:p w:rsidR="003374F4" w:rsidRPr="003374F4" w:rsidRDefault="003374F4" w:rsidP="001A38DA">
            <w:pPr>
              <w:spacing w:after="0" w:line="240" w:lineRule="auto"/>
              <w:ind w:left="111" w:right="121" w:firstLine="2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w:t>
            </w:r>
            <w:r>
              <w:rPr>
                <w:rFonts w:ascii="Times New Roman" w:eastAsia="Times New Roman" w:hAnsi="Times New Roman"/>
                <w:color w:val="000000"/>
                <w:sz w:val="28"/>
                <w:szCs w:val="28"/>
                <w:lang w:eastAsia="ru-RU"/>
              </w:rPr>
              <w:t>ьного медицинского страхования»;</w:t>
            </w:r>
            <w:r w:rsidRPr="003374F4">
              <w:rPr>
                <w:rFonts w:ascii="Times New Roman" w:eastAsia="Times New Roman" w:hAnsi="Times New Roman"/>
                <w:color w:val="000000"/>
                <w:sz w:val="28"/>
                <w:szCs w:val="28"/>
                <w:lang w:eastAsia="ru-RU"/>
              </w:rPr>
              <w:t xml:space="preserve"> </w:t>
            </w:r>
          </w:p>
          <w:p w:rsidR="003374F4" w:rsidRPr="003374F4" w:rsidRDefault="003374F4" w:rsidP="001A38DA">
            <w:pPr>
              <w:spacing w:after="0" w:line="240" w:lineRule="auto"/>
              <w:ind w:left="111" w:right="121" w:firstLine="2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374F4">
              <w:rPr>
                <w:rFonts w:ascii="Times New Roman" w:eastAsia="Times New Roman" w:hAnsi="Times New Roman"/>
                <w:color w:val="000000"/>
                <w:sz w:val="28"/>
                <w:szCs w:val="28"/>
                <w:lang w:eastAsia="ru-RU"/>
              </w:rPr>
              <w:t>от 24 июля 1998 г. № 125-ФЗ «Об обязательном социальном страховании от несчастных случаев на производстве и профессиональных заболеваний».</w:t>
            </w:r>
          </w:p>
        </w:tc>
      </w:tr>
      <w:tr w:rsidR="003374F4" w:rsidRPr="003374F4"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Уплата налогов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spacing w:before="100" w:beforeAutospacing="1" w:after="0" w:line="240" w:lineRule="auto"/>
              <w:ind w:left="111" w:right="121" w:firstLine="220"/>
              <w:jc w:val="both"/>
              <w:rPr>
                <w:rFonts w:ascii="Times New Roman" w:eastAsia="Times New Roman" w:hAnsi="Times New Roman"/>
                <w:sz w:val="28"/>
                <w:szCs w:val="28"/>
                <w:lang w:eastAsia="ru-RU"/>
              </w:rPr>
            </w:pPr>
            <w:r w:rsidRPr="003374F4">
              <w:rPr>
                <w:rFonts w:ascii="Times New Roman" w:eastAsia="Times New Roman" w:hAnsi="Times New Roman"/>
                <w:color w:val="000000"/>
                <w:sz w:val="28"/>
                <w:szCs w:val="28"/>
                <w:lang w:eastAsia="ru-RU"/>
              </w:rPr>
              <w:t>Объемы бюджетных ассигнований на уплату налогов, сборов и иных обязательных платежей в бюджетную систему Российской Федерации рассчитываются отдельно по видам налогов, сборов и иных обязательных платежей исходя из прогнозируемого объема налоговой базы и значения налоговой ставки.</w:t>
            </w:r>
          </w:p>
        </w:tc>
      </w:tr>
      <w:tr w:rsidR="003374F4" w:rsidRPr="003374F4"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Оплата поставок товаров, выполнения работ, оказания услуг для муниципальных нужд сельского </w:t>
            </w:r>
            <w:r w:rsidRPr="003374F4">
              <w:rPr>
                <w:rFonts w:ascii="Times New Roman" w:eastAsia="Times New Roman" w:hAnsi="Times New Roman"/>
                <w:sz w:val="28"/>
                <w:szCs w:val="28"/>
                <w:lang w:eastAsia="ru-RU"/>
              </w:rPr>
              <w:lastRenderedPageBreak/>
              <w:t xml:space="preserve">поселения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lastRenderedPageBreak/>
              <w:t xml:space="preserve">Планируются исходя из необходимости обеспечения эффективного функционирования муниципальных учреждений сельского поселения в целях предоставления качественных муниципальных услуг (работ) в рамках </w:t>
            </w:r>
            <w:r w:rsidRPr="003374F4">
              <w:rPr>
                <w:rFonts w:ascii="Times New Roman" w:eastAsia="Times New Roman" w:hAnsi="Times New Roman"/>
                <w:sz w:val="28"/>
                <w:szCs w:val="28"/>
                <w:lang w:eastAsia="ru-RU"/>
              </w:rPr>
              <w:lastRenderedPageBreak/>
              <w:t xml:space="preserve">действующего законодательства Российской Федерации. </w:t>
            </w:r>
          </w:p>
        </w:tc>
      </w:tr>
      <w:tr w:rsidR="003374F4" w:rsidRPr="003374F4"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lastRenderedPageBreak/>
              <w:t xml:space="preserve">Оплата горюче-смазочных материалов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spacing w:before="100" w:beforeAutospacing="1" w:after="0" w:line="240" w:lineRule="auto"/>
              <w:ind w:left="111" w:right="121" w:firstLine="220"/>
              <w:jc w:val="both"/>
              <w:rPr>
                <w:rFonts w:ascii="Times New Roman" w:eastAsia="Times New Roman" w:hAnsi="Times New Roman"/>
                <w:sz w:val="28"/>
                <w:szCs w:val="28"/>
                <w:lang w:eastAsia="ru-RU"/>
              </w:rPr>
            </w:pPr>
            <w:r w:rsidRPr="003374F4">
              <w:rPr>
                <w:rFonts w:ascii="Times New Roman" w:eastAsia="Times New Roman" w:hAnsi="Times New Roman"/>
                <w:color w:val="000000"/>
                <w:sz w:val="28"/>
                <w:szCs w:val="28"/>
                <w:lang w:eastAsia="ru-RU"/>
              </w:rPr>
              <w:t xml:space="preserve">Планируются исходя из количества автотранспорта, утвержденных норм расхода горюче-смазочных материалов </w:t>
            </w:r>
            <w:r w:rsidR="001A38DA" w:rsidRPr="003374F4">
              <w:rPr>
                <w:rFonts w:ascii="Times New Roman" w:eastAsia="Times New Roman" w:hAnsi="Times New Roman"/>
                <w:color w:val="000000"/>
                <w:sz w:val="28"/>
                <w:szCs w:val="28"/>
                <w:lang w:eastAsia="ru-RU"/>
              </w:rPr>
              <w:t>и учетом</w:t>
            </w:r>
            <w:r w:rsidRPr="003374F4">
              <w:rPr>
                <w:rFonts w:ascii="Times New Roman" w:eastAsia="Times New Roman" w:hAnsi="Times New Roman"/>
                <w:color w:val="000000"/>
                <w:sz w:val="28"/>
                <w:szCs w:val="28"/>
                <w:lang w:eastAsia="ru-RU"/>
              </w:rPr>
              <w:t xml:space="preserve"> ежегодного повышения расходов на 5%.</w:t>
            </w:r>
          </w:p>
        </w:tc>
      </w:tr>
      <w:tr w:rsidR="003374F4" w:rsidRPr="003374F4"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Оплата услуг связи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 с учетом необходимости минимизации указанных расходов. </w:t>
            </w:r>
          </w:p>
        </w:tc>
      </w:tr>
      <w:tr w:rsidR="003374F4" w:rsidRPr="003374F4"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Оплата коммунальных</w:t>
            </w:r>
          </w:p>
          <w:p w:rsidR="003374F4" w:rsidRPr="003374F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услуг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spacing w:before="100" w:beforeAutospacing="1" w:after="0" w:line="240" w:lineRule="auto"/>
              <w:ind w:left="111" w:right="121" w:firstLine="220"/>
              <w:jc w:val="both"/>
              <w:rPr>
                <w:rFonts w:ascii="Times New Roman" w:eastAsia="Times New Roman" w:hAnsi="Times New Roman"/>
                <w:color w:val="000000"/>
                <w:sz w:val="28"/>
                <w:szCs w:val="28"/>
                <w:lang w:eastAsia="ru-RU"/>
              </w:rPr>
            </w:pPr>
            <w:r w:rsidRPr="003374F4">
              <w:rPr>
                <w:rFonts w:ascii="Times New Roman" w:eastAsia="Times New Roman" w:hAnsi="Times New Roman"/>
                <w:color w:val="000000"/>
                <w:sz w:val="28"/>
                <w:szCs w:val="28"/>
                <w:lang w:eastAsia="ru-RU"/>
              </w:rPr>
              <w:t>Планируются исходя из годовых лимитов потребления, ежегодного роста расходов на 5,0% и с учетом фактического расходования бюджетных ассигнований по данному направлению за 2021 год.</w:t>
            </w:r>
          </w:p>
          <w:p w:rsidR="003374F4" w:rsidRPr="003374F4" w:rsidRDefault="003374F4" w:rsidP="001A38DA">
            <w:pPr>
              <w:spacing w:after="0" w:line="240" w:lineRule="auto"/>
              <w:ind w:left="111" w:right="121" w:firstLine="220"/>
              <w:jc w:val="both"/>
              <w:rPr>
                <w:rFonts w:ascii="Times New Roman" w:eastAsia="Times New Roman" w:hAnsi="Times New Roman"/>
                <w:sz w:val="28"/>
                <w:szCs w:val="28"/>
                <w:lang w:eastAsia="ru-RU"/>
              </w:rPr>
            </w:pPr>
            <w:r w:rsidRPr="003374F4">
              <w:rPr>
                <w:rFonts w:ascii="Times New Roman" w:eastAsia="Times New Roman" w:hAnsi="Times New Roman"/>
                <w:color w:val="000000"/>
                <w:spacing w:val="-2"/>
                <w:sz w:val="28"/>
                <w:szCs w:val="28"/>
                <w:lang w:eastAsia="ru-RU"/>
              </w:rPr>
              <w:t xml:space="preserve">Планирование бюджетных ассигнований на оплату потребления энергоресурсов для сельского поселения Выкатной осуществляется в соответствии со статьей 24 Федерального закона от 23 ноября 2009 года № 261-ФЗ «Об энергосбережении и о повышении энергетической эффективности и о внесении в отдельные законодательные акты Российской Федерации». </w:t>
            </w:r>
          </w:p>
        </w:tc>
      </w:tr>
      <w:tr w:rsidR="003374F4" w:rsidRPr="003374F4"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Капитальный ремонт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Планируются исходя из необходимости обеспечения эффективного функционирования муниципальных учреждений сельского поселения в целях качественного предоставления муниципальных услуг (работ) с учетом его уставной деятельности в рамках действующего законодательства Российской Федерации, в том числе при наличии заключений о невозможности эксплуатаций зданий и сооружений, а также систем жизнеобеспечения, исходя из необходимости устранения замечаний надзорных органов по исполнению требований обеспечения безопасных условий функционирования и завершения капитального ремонта, начатого ранее. </w:t>
            </w:r>
          </w:p>
        </w:tc>
      </w:tr>
      <w:tr w:rsidR="003374F4" w:rsidRPr="003374F4"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lastRenderedPageBreak/>
              <w:t xml:space="preserve">Расходы на 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Планируются по мере необходимости. </w:t>
            </w:r>
          </w:p>
        </w:tc>
      </w:tr>
      <w:tr w:rsidR="003374F4" w:rsidRPr="003374F4"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Формирование резервного фонда администрации сельского поселения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Планируются исходя из уровня 2020 года. </w:t>
            </w:r>
          </w:p>
        </w:tc>
      </w:tr>
      <w:tr w:rsidR="003374F4" w:rsidRPr="003374F4"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Предоставление социальных выплат гражданам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Планируется исходя из нормы социальной выплаты, прогнозируемой численности ее получателей и периодичности произведения выплаты. </w:t>
            </w:r>
          </w:p>
        </w:tc>
      </w:tr>
      <w:tr w:rsidR="003374F4" w:rsidRPr="003374F4"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374F4" w:rsidRPr="003374F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8"/>
                <w:szCs w:val="28"/>
                <w:lang w:eastAsia="ru-RU"/>
              </w:rPr>
            </w:pPr>
            <w:r w:rsidRPr="003374F4">
              <w:rPr>
                <w:rFonts w:ascii="Times New Roman" w:eastAsia="Times New Roman" w:hAnsi="Times New Roman"/>
                <w:sz w:val="28"/>
                <w:szCs w:val="28"/>
                <w:lang w:eastAsia="ru-RU"/>
              </w:rPr>
              <w:t xml:space="preserve">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 формируется с учетом рекомендаций к определению начальной (максимальной) цены контракта, цены контракта, заключаемого с единственным поставщиком (подрядчиком, исполнителем), установленных Федеральным законом от 05.04.2013 </w:t>
            </w:r>
            <w:r w:rsidR="001A38DA" w:rsidRPr="001A38DA">
              <w:rPr>
                <w:rFonts w:ascii="Times New Roman" w:eastAsia="Times New Roman" w:hAnsi="Times New Roman"/>
                <w:sz w:val="28"/>
                <w:szCs w:val="28"/>
                <w:lang w:eastAsia="ru-RU"/>
              </w:rPr>
              <w:t>№</w:t>
            </w:r>
            <w:r w:rsidRPr="003374F4">
              <w:rPr>
                <w:rFonts w:ascii="Times New Roman" w:eastAsia="Times New Roman" w:hAnsi="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w:t>
            </w:r>
            <w:r w:rsidRPr="003374F4">
              <w:rPr>
                <w:rFonts w:ascii="Times New Roman" w:eastAsia="Times New Roman" w:hAnsi="Times New Roman"/>
                <w:sz w:val="28"/>
                <w:szCs w:val="28"/>
                <w:u w:val="single"/>
                <w:lang w:eastAsia="ru-RU"/>
              </w:rPr>
              <w:t xml:space="preserve"> </w:t>
            </w:r>
            <w:r w:rsidRPr="003374F4">
              <w:rPr>
                <w:rFonts w:ascii="Times New Roman" w:eastAsia="Times New Roman" w:hAnsi="Times New Roman"/>
                <w:sz w:val="28"/>
                <w:szCs w:val="28"/>
                <w:lang w:eastAsia="ru-RU"/>
              </w:rPr>
              <w:t xml:space="preserve"> </w:t>
            </w:r>
          </w:p>
        </w:tc>
      </w:tr>
    </w:tbl>
    <w:p w:rsidR="003B10E5" w:rsidRPr="00CE794D" w:rsidRDefault="003B10E5" w:rsidP="003374F4">
      <w:pPr>
        <w:spacing w:after="0" w:line="240" w:lineRule="auto"/>
        <w:jc w:val="both"/>
        <w:rPr>
          <w:rFonts w:ascii="Times New Roman" w:hAnsi="Times New Roman"/>
          <w:sz w:val="28"/>
          <w:szCs w:val="28"/>
        </w:rPr>
      </w:pPr>
    </w:p>
    <w:sectPr w:rsidR="003B10E5"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A38DA"/>
    <w:rsid w:val="002D48DB"/>
    <w:rsid w:val="003374F4"/>
    <w:rsid w:val="003B10E5"/>
    <w:rsid w:val="00531B29"/>
    <w:rsid w:val="005742E8"/>
    <w:rsid w:val="005F0040"/>
    <w:rsid w:val="00A61365"/>
    <w:rsid w:val="00C3465D"/>
    <w:rsid w:val="00CE794D"/>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E3B0"/>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1A38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38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2495</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2021-11-22T10:18:00Z</cp:lastPrinted>
  <dcterms:created xsi:type="dcterms:W3CDTF">2020-12-23T06:21:00Z</dcterms:created>
  <dcterms:modified xsi:type="dcterms:W3CDTF">2021-11-22T10:19:00Z</dcterms:modified>
</cp:coreProperties>
</file>